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12" w:type="dxa"/>
        <w:tblInd w:w="-193" w:type="dxa"/>
        <w:tblLayout w:type="autofit"/>
        <w:tblCellMar>
          <w:top w:w="0" w:type="dxa"/>
          <w:left w:w="108" w:type="dxa"/>
          <w:bottom w:w="0" w:type="dxa"/>
          <w:right w:w="108" w:type="dxa"/>
        </w:tblCellMar>
      </w:tblPr>
      <w:tblGrid>
        <w:gridCol w:w="3737"/>
        <w:gridCol w:w="5875"/>
      </w:tblGrid>
      <w:tr w14:paraId="181DB78B">
        <w:tblPrEx>
          <w:tblCellMar>
            <w:top w:w="0" w:type="dxa"/>
            <w:left w:w="108" w:type="dxa"/>
            <w:bottom w:w="0" w:type="dxa"/>
            <w:right w:w="108" w:type="dxa"/>
          </w:tblCellMar>
        </w:tblPrEx>
        <w:trPr>
          <w:trHeight w:val="1147" w:hRule="atLeast"/>
        </w:trPr>
        <w:tc>
          <w:tcPr>
            <w:tcW w:w="3737" w:type="dxa"/>
          </w:tcPr>
          <w:p w14:paraId="23C5DF61">
            <w:pPr>
              <w:jc w:val="center"/>
              <w:rPr>
                <w:b/>
                <w:bCs/>
                <w:sz w:val="26"/>
                <w:szCs w:val="26"/>
              </w:rPr>
            </w:pPr>
            <w:r>
              <w:rPr>
                <w:b/>
                <w:bCs/>
                <w:sz w:val="26"/>
                <w:szCs w:val="26"/>
              </w:rPr>
              <w:t>ỦY BAN NHÂN DÂN</w:t>
            </w:r>
          </w:p>
          <w:p w14:paraId="5069D0D3">
            <w:pPr>
              <w:jc w:val="center"/>
              <w:rPr>
                <w:b/>
                <w:bCs/>
                <w:sz w:val="28"/>
                <w:szCs w:val="28"/>
              </w:rPr>
            </w:pPr>
            <w:r>
              <w:rPr>
                <w:b/>
                <w:bCs/>
                <w:sz w:val="26"/>
                <w:szCs w:val="26"/>
              </w:rPr>
              <w:t>PHƯỜNG NAM HỒNG LĨNH</w:t>
            </w:r>
          </w:p>
          <w:p w14:paraId="738C2A89">
            <w:pPr>
              <w:jc w:val="center"/>
              <w:rPr>
                <w:sz w:val="16"/>
                <w:szCs w:val="16"/>
              </w:rPr>
            </w:pPr>
            <w:r>
              <w:rPr>
                <w:sz w:val="16"/>
                <w:szCs w:val="16"/>
              </w:rPr>
              <mc:AlternateContent>
                <mc:Choice Requires="wps">
                  <w:drawing>
                    <wp:anchor distT="0" distB="0" distL="114300" distR="114300" simplePos="0" relativeHeight="251660288" behindDoc="0" locked="0" layoutInCell="1" allowOverlap="1">
                      <wp:simplePos x="0" y="0"/>
                      <wp:positionH relativeFrom="column">
                        <wp:posOffset>699770</wp:posOffset>
                      </wp:positionH>
                      <wp:positionV relativeFrom="paragraph">
                        <wp:posOffset>18415</wp:posOffset>
                      </wp:positionV>
                      <wp:extent cx="533400" cy="0"/>
                      <wp:effectExtent l="0" t="0" r="19050" b="1905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55.1pt;margin-top:1.45pt;height:0pt;width:42pt;z-index:251660288;mso-width-relative:page;mso-height-relative:page;" filled="f" stroked="t" coordsize="21600,21600" o:gfxdata="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jRTU5dIAAAAHAQAADwAAAAAAAAABACAAAAAiAAAAZHJzL2Rvd25yZXYu&#10;eG1sUEsBAhQAFAAAAAgAh07iQLeKTADIAQAAngMAAA4AAAAAAAAAAQAgAAAAIQEAAGRycy9lMm9E&#10;b2MueG1sUEsFBgAAAAAGAAYAWQEAAFsFAAAAAA==&#10;">
                      <v:fill on="f" focussize="0,0"/>
                      <v:stroke color="#000000" joinstyle="round"/>
                      <v:imagedata o:title=""/>
                      <o:lock v:ext="edit" aspectratio="f"/>
                    </v:line>
                  </w:pict>
                </mc:Fallback>
              </mc:AlternateContent>
            </w:r>
          </w:p>
          <w:p w14:paraId="45FBF7A3">
            <w:pPr>
              <w:tabs>
                <w:tab w:val="left" w:pos="901"/>
              </w:tabs>
              <w:spacing w:before="120"/>
              <w:rPr>
                <w:sz w:val="28"/>
                <w:szCs w:val="28"/>
              </w:rPr>
            </w:pPr>
            <w:r>
              <w:rPr>
                <w:sz w:val="26"/>
                <w:szCs w:val="28"/>
              </w:rPr>
              <w:t xml:space="preserve">   </w:t>
            </w:r>
            <w:r>
              <w:rPr>
                <w:rFonts w:hint="default"/>
                <w:sz w:val="26"/>
                <w:szCs w:val="28"/>
                <w:lang w:val="en-US"/>
              </w:rPr>
              <w:t xml:space="preserve">   </w:t>
            </w:r>
            <w:r>
              <w:rPr>
                <w:sz w:val="26"/>
                <w:szCs w:val="28"/>
              </w:rPr>
              <w:t xml:space="preserve">  Số:         </w:t>
            </w:r>
            <w:r>
              <w:rPr>
                <w:rFonts w:hint="default"/>
                <w:sz w:val="26"/>
                <w:szCs w:val="28"/>
                <w:lang w:val="en-US"/>
              </w:rPr>
              <w:t xml:space="preserve">  </w:t>
            </w:r>
            <w:r>
              <w:rPr>
                <w:sz w:val="26"/>
                <w:szCs w:val="28"/>
              </w:rPr>
              <w:t>/TB-UBND</w:t>
            </w:r>
          </w:p>
        </w:tc>
        <w:tc>
          <w:tcPr>
            <w:tcW w:w="5875" w:type="dxa"/>
          </w:tcPr>
          <w:p w14:paraId="77B8B5AA">
            <w:pPr>
              <w:jc w:val="center"/>
              <w:rPr>
                <w:b/>
                <w:bCs/>
                <w:sz w:val="26"/>
                <w:szCs w:val="26"/>
              </w:rPr>
            </w:pPr>
            <w:r>
              <w:rPr>
                <w:b/>
                <w:bCs/>
                <w:sz w:val="26"/>
                <w:szCs w:val="26"/>
              </w:rPr>
              <w:t xml:space="preserve">  CỘNG HÒA XÃ HỘI CHỦ NGHĨA VIỆT NAM</w:t>
            </w:r>
          </w:p>
          <w:p w14:paraId="3C3E57B7">
            <w:pPr>
              <w:jc w:val="center"/>
              <w:rPr>
                <w:b/>
                <w:bCs/>
                <w:sz w:val="28"/>
                <w:szCs w:val="28"/>
              </w:rPr>
            </w:pPr>
            <w:r>
              <w:rPr>
                <w:b/>
                <w:bCs/>
                <w:sz w:val="28"/>
                <w:szCs w:val="28"/>
              </w:rPr>
              <w:t>Độc lập - Tự do - Hạnh phúc</w:t>
            </w:r>
          </w:p>
          <w:p w14:paraId="1A37570A">
            <w:pPr>
              <w:jc w:val="center"/>
              <w:rPr>
                <w:i/>
                <w:iCs/>
                <w:sz w:val="16"/>
                <w:szCs w:val="16"/>
                <w:lang w:val="vi-VN"/>
              </w:rPr>
            </w:pPr>
            <w:r>
              <mc:AlternateContent>
                <mc:Choice Requires="wps">
                  <w:drawing>
                    <wp:anchor distT="0" distB="0" distL="114300" distR="114300" simplePos="0" relativeHeight="251661312" behindDoc="0" locked="0" layoutInCell="1" allowOverlap="1">
                      <wp:simplePos x="0" y="0"/>
                      <wp:positionH relativeFrom="column">
                        <wp:posOffset>730250</wp:posOffset>
                      </wp:positionH>
                      <wp:positionV relativeFrom="paragraph">
                        <wp:posOffset>24765</wp:posOffset>
                      </wp:positionV>
                      <wp:extent cx="2142490" cy="0"/>
                      <wp:effectExtent l="0" t="0" r="29210" b="1905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57.5pt;margin-top:1.95pt;height:0pt;width:168.7pt;z-index:251661312;mso-width-relative:page;mso-height-relative:page;" filled="f" stroked="t" coordsize="21600,21600" o:gfxdata="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r4erDVAAAABwEAAA8AAAAAAAAAAQAgAAAAIgAAAGRycy9kb3du&#10;cmV2LnhtbFBLAQIUABQAAAAIAIdO4kDc94GwyQEAAJ8DAAAOAAAAAAAAAAEAIAAAACQBAABkcnMv&#10;ZTJvRG9jLnhtbFBLBQYAAAAABgAGAFkBAABfBQAAAAA=&#10;">
                      <v:fill on="f" focussize="0,0"/>
                      <v:stroke color="#000000" joinstyle="round"/>
                      <v:imagedata o:title=""/>
                      <o:lock v:ext="edit" aspectratio="f"/>
                    </v:line>
                  </w:pict>
                </mc:Fallback>
              </mc:AlternateContent>
            </w:r>
            <w:r>
              <w:rPr>
                <w:i/>
                <w:iCs/>
                <w:lang w:val="vi-VN"/>
              </w:rPr>
              <w:t xml:space="preserve">  </w:t>
            </w:r>
          </w:p>
          <w:p w14:paraId="7EC1E7BD">
            <w:pPr>
              <w:spacing w:before="120"/>
              <w:jc w:val="center"/>
              <w:rPr>
                <w:i/>
                <w:iCs/>
              </w:rPr>
            </w:pPr>
            <w:r>
              <w:rPr>
                <w:i/>
                <w:iCs/>
                <w:sz w:val="28"/>
                <w:szCs w:val="28"/>
              </w:rPr>
              <w:t xml:space="preserve">   Nam Hồng Lĩnh</w:t>
            </w:r>
            <w:r>
              <w:rPr>
                <w:i/>
                <w:iCs/>
                <w:sz w:val="28"/>
                <w:szCs w:val="28"/>
                <w:lang w:val="vi-VN"/>
              </w:rPr>
              <w:t>, ngày</w:t>
            </w:r>
            <w:r>
              <w:rPr>
                <w:i/>
                <w:iCs/>
                <w:sz w:val="28"/>
                <w:szCs w:val="28"/>
              </w:rPr>
              <w:t xml:space="preserve">     </w:t>
            </w:r>
            <w:r>
              <w:rPr>
                <w:rFonts w:hint="default"/>
                <w:i/>
                <w:iCs/>
                <w:sz w:val="28"/>
                <w:szCs w:val="28"/>
                <w:lang w:val="en-US"/>
              </w:rPr>
              <w:t xml:space="preserve"> </w:t>
            </w:r>
            <w:r>
              <w:rPr>
                <w:i/>
                <w:iCs/>
                <w:sz w:val="28"/>
                <w:szCs w:val="28"/>
              </w:rPr>
              <w:t xml:space="preserve"> </w:t>
            </w:r>
            <w:r>
              <w:rPr>
                <w:i/>
                <w:iCs/>
                <w:sz w:val="28"/>
                <w:szCs w:val="28"/>
                <w:lang w:val="vi-VN"/>
              </w:rPr>
              <w:t>tháng</w:t>
            </w:r>
            <w:r>
              <w:rPr>
                <w:i/>
                <w:iCs/>
                <w:sz w:val="28"/>
                <w:szCs w:val="28"/>
              </w:rPr>
              <w:t xml:space="preserve"> 6 </w:t>
            </w:r>
            <w:r>
              <w:rPr>
                <w:i/>
                <w:iCs/>
                <w:sz w:val="28"/>
                <w:szCs w:val="28"/>
                <w:lang w:val="vi-VN"/>
              </w:rPr>
              <w:t>năm 202</w:t>
            </w:r>
            <w:r>
              <w:rPr>
                <w:i/>
                <w:iCs/>
                <w:sz w:val="28"/>
                <w:szCs w:val="28"/>
              </w:rPr>
              <w:t>6</w:t>
            </w:r>
          </w:p>
        </w:tc>
      </w:tr>
    </w:tbl>
    <w:p w14:paraId="4F483927">
      <w:pPr>
        <w:pStyle w:val="8"/>
        <w:tabs>
          <w:tab w:val="left" w:pos="1245"/>
          <w:tab w:val="left" w:pos="2760"/>
          <w:tab w:val="left" w:pos="3255"/>
          <w:tab w:val="center" w:pos="4536"/>
        </w:tabs>
        <w:spacing w:before="240" w:beforeAutospacing="0" w:after="0" w:afterAutospacing="0"/>
        <w:rPr>
          <w:rFonts w:ascii="Times New Roman" w:hAnsi="Times New Roman" w:cs="Times New Roman"/>
          <w:b/>
          <w:bCs/>
          <w:sz w:val="2"/>
          <w:szCs w:val="28"/>
        </w:rPr>
      </w:pPr>
    </w:p>
    <w:p w14:paraId="4EAD532C">
      <w:pPr>
        <w:pStyle w:val="8"/>
        <w:tabs>
          <w:tab w:val="left" w:pos="1245"/>
          <w:tab w:val="left" w:pos="2760"/>
          <w:tab w:val="left" w:pos="3255"/>
          <w:tab w:val="center" w:pos="4536"/>
        </w:tabs>
        <w:spacing w:before="40" w:beforeAutospacing="0" w:after="80" w:afterAutospacing="0" w:line="269" w:lineRule="auto"/>
        <w:jc w:val="center"/>
        <w:rPr>
          <w:rFonts w:ascii="Times New Roman" w:hAnsi="Times New Roman" w:cs="Times New Roman"/>
          <w:sz w:val="28"/>
          <w:szCs w:val="28"/>
          <w:lang w:val="vi-VN"/>
        </w:rPr>
      </w:pPr>
      <w:r>
        <w:rPr>
          <w:rFonts w:ascii="Times New Roman" w:hAnsi="Times New Roman" w:cs="Times New Roman"/>
          <w:b/>
          <w:bCs/>
          <w:sz w:val="28"/>
          <w:szCs w:val="28"/>
          <w:lang w:val="vi-VN"/>
        </w:rPr>
        <w:t>THÔNG BÁO</w:t>
      </w:r>
    </w:p>
    <w:p w14:paraId="7E2324AB">
      <w:pPr>
        <w:pStyle w:val="2"/>
        <w:spacing w:before="40" w:beforeAutospacing="0" w:after="80" w:afterAutospacing="0" w:line="269" w:lineRule="auto"/>
        <w:jc w:val="center"/>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2051685</wp:posOffset>
                </wp:positionH>
                <wp:positionV relativeFrom="paragraph">
                  <wp:posOffset>245745</wp:posOffset>
                </wp:positionV>
                <wp:extent cx="1696720"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1696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1.55pt;margin-top:19.35pt;height:0pt;width:133.6pt;z-index:251659264;mso-width-relative:page;mso-height-relative:page;" filled="f" stroked="t" coordsize="21600,21600" o:gfxdata="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4h9HdUAAAAJAQAADwAAAAAAAAABACAAAAAiAAAA&#10;ZHJzL2Rvd25yZXYueG1sUEsBAhQAFAAAAAgAh07iQOFbwDbRAQAAtAMAAA4AAAAAAAAAAQAgAAAA&#10;JAEAAGRycy9lMm9Eb2MueG1sUEsFBgAAAAAGAAYAWQEAAGcFAAAAAA==&#10;">
                <v:fill on="f" focussize="0,0"/>
                <v:stroke weight="0.5pt" color="#000000 [3213]" miterlimit="8" joinstyle="miter"/>
                <v:imagedata o:title=""/>
                <o:lock v:ext="edit" aspectratio="f"/>
              </v:line>
            </w:pict>
          </mc:Fallback>
        </mc:AlternateContent>
      </w:r>
      <w:r>
        <w:rPr>
          <w:rFonts w:ascii="Times New Roman" w:hAnsi="Times New Roman" w:cs="Times New Roman"/>
          <w:sz w:val="28"/>
          <w:szCs w:val="28"/>
          <w:lang w:val="vi-VN"/>
        </w:rPr>
        <w:t>Kết quả tiếp công dân định kỳ</w:t>
      </w:r>
      <w:r>
        <w:rPr>
          <w:rFonts w:ascii="Times New Roman" w:hAnsi="Times New Roman" w:cs="Times New Roman"/>
          <w:sz w:val="28"/>
          <w:szCs w:val="28"/>
        </w:rPr>
        <w:t xml:space="preserve"> ngày 25/6/</w:t>
      </w:r>
      <w:r>
        <w:rPr>
          <w:rFonts w:ascii="Times New Roman" w:hAnsi="Times New Roman" w:cs="Times New Roman"/>
          <w:sz w:val="28"/>
          <w:szCs w:val="28"/>
          <w:lang w:val="vi-VN"/>
        </w:rPr>
        <w:t>202</w:t>
      </w:r>
      <w:r>
        <w:rPr>
          <w:rFonts w:ascii="Times New Roman" w:hAnsi="Times New Roman" w:cs="Times New Roman"/>
          <w:sz w:val="28"/>
          <w:szCs w:val="28"/>
        </w:rPr>
        <w:t>6</w:t>
      </w:r>
    </w:p>
    <w:p w14:paraId="4CF81A01">
      <w:pPr>
        <w:spacing w:before="40" w:after="80" w:line="269" w:lineRule="auto"/>
        <w:ind w:firstLine="720"/>
        <w:jc w:val="both"/>
        <w:rPr>
          <w:sz w:val="14"/>
          <w:szCs w:val="28"/>
          <w:lang w:val="vi-VN"/>
        </w:rPr>
      </w:pPr>
    </w:p>
    <w:p w14:paraId="399B96CF">
      <w:pPr>
        <w:keepNext w:val="0"/>
        <w:keepLines w:val="0"/>
        <w:pageBreakBefore w:val="0"/>
        <w:widowControl/>
        <w:kinsoku/>
        <w:wordWrap/>
        <w:overflowPunct/>
        <w:topLinePunct w:val="0"/>
        <w:autoSpaceDE/>
        <w:autoSpaceDN/>
        <w:bidi w:val="0"/>
        <w:adjustRightInd/>
        <w:snapToGrid/>
        <w:spacing w:before="40" w:after="80" w:line="269" w:lineRule="auto"/>
        <w:ind w:firstLine="720"/>
        <w:jc w:val="both"/>
        <w:textAlignment w:val="auto"/>
        <w:rPr>
          <w:sz w:val="28"/>
          <w:szCs w:val="28"/>
          <w:lang w:val="vi-VN"/>
        </w:rPr>
      </w:pPr>
      <w:r>
        <w:rPr>
          <w:sz w:val="28"/>
          <w:szCs w:val="28"/>
          <w:lang w:val="vi-VN"/>
        </w:rPr>
        <w:t>Ngày 25/</w:t>
      </w:r>
      <w:r>
        <w:rPr>
          <w:sz w:val="28"/>
          <w:szCs w:val="28"/>
        </w:rPr>
        <w:t>6</w:t>
      </w:r>
      <w:r>
        <w:rPr>
          <w:sz w:val="28"/>
          <w:szCs w:val="28"/>
          <w:lang w:val="vi-VN"/>
        </w:rPr>
        <w:t>/2026, tại</w:t>
      </w:r>
      <w:r>
        <w:rPr>
          <w:sz w:val="28"/>
          <w:szCs w:val="28"/>
        </w:rPr>
        <w:t xml:space="preserve"> phòng</w:t>
      </w:r>
      <w:r>
        <w:rPr>
          <w:sz w:val="28"/>
          <w:szCs w:val="28"/>
          <w:lang w:val="vi-VN"/>
        </w:rPr>
        <w:t xml:space="preserve"> họp tầng </w:t>
      </w:r>
      <w:r>
        <w:rPr>
          <w:sz w:val="28"/>
          <w:szCs w:val="28"/>
        </w:rPr>
        <w:t>III,</w:t>
      </w:r>
      <w:r>
        <w:rPr>
          <w:sz w:val="28"/>
          <w:szCs w:val="28"/>
          <w:lang w:val="vi-VN"/>
        </w:rPr>
        <w:t xml:space="preserve"> UBND phường, đồng chí Tôn Quang Ngọc, Chủ tịch UBND phường chủ trì Phiên tiếp công dân định kỳ. </w:t>
      </w:r>
    </w:p>
    <w:p w14:paraId="49C30A0D">
      <w:pPr>
        <w:keepNext w:val="0"/>
        <w:keepLines w:val="0"/>
        <w:pageBreakBefore w:val="0"/>
        <w:widowControl/>
        <w:kinsoku/>
        <w:wordWrap/>
        <w:overflowPunct/>
        <w:topLinePunct w:val="0"/>
        <w:autoSpaceDE/>
        <w:autoSpaceDN/>
        <w:bidi w:val="0"/>
        <w:adjustRightInd/>
        <w:snapToGrid/>
        <w:spacing w:before="40" w:after="80" w:line="269" w:lineRule="auto"/>
        <w:ind w:firstLine="720"/>
        <w:jc w:val="both"/>
        <w:textAlignment w:val="auto"/>
        <w:rPr>
          <w:sz w:val="28"/>
          <w:szCs w:val="28"/>
        </w:rPr>
      </w:pPr>
      <w:r>
        <w:rPr>
          <w:sz w:val="28"/>
          <w:szCs w:val="28"/>
          <w:lang w:val="vi-VN"/>
        </w:rPr>
        <w:t>Thành phần tham dự gồm có:</w:t>
      </w:r>
      <w:r>
        <w:rPr>
          <w:sz w:val="28"/>
          <w:szCs w:val="28"/>
        </w:rPr>
        <w:t xml:space="preserve"> Đại diện Thường trực HĐND phường;</w:t>
      </w:r>
      <w:r>
        <w:rPr>
          <w:spacing w:val="-10"/>
          <w:sz w:val="28"/>
          <w:szCs w:val="28"/>
        </w:rPr>
        <w:t xml:space="preserve"> Đại diện cán bộ Tổ An ninh, </w:t>
      </w:r>
      <w:r>
        <w:rPr>
          <w:rFonts w:hint="default"/>
          <w:spacing w:val="-10"/>
          <w:sz w:val="28"/>
          <w:szCs w:val="28"/>
          <w:lang w:val="en-US"/>
        </w:rPr>
        <w:t>C</w:t>
      </w:r>
      <w:r>
        <w:rPr>
          <w:spacing w:val="-10"/>
          <w:sz w:val="28"/>
          <w:szCs w:val="28"/>
        </w:rPr>
        <w:t xml:space="preserve">ông an phường </w:t>
      </w:r>
      <w:r>
        <w:rPr>
          <w:spacing w:val="-4"/>
          <w:sz w:val="28"/>
          <w:szCs w:val="28"/>
          <w:lang w:val="nl-NL"/>
        </w:rPr>
        <w:t>Nam Hồng Lĩnh</w:t>
      </w:r>
      <w:r>
        <w:rPr>
          <w:sz w:val="28"/>
          <w:szCs w:val="28"/>
        </w:rPr>
        <w:t>; T</w:t>
      </w:r>
      <w:r>
        <w:rPr>
          <w:sz w:val="28"/>
          <w:szCs w:val="28"/>
          <w:lang w:val="vi-VN"/>
        </w:rPr>
        <w:t>rưởng phòng,</w:t>
      </w:r>
      <w:r>
        <w:rPr>
          <w:sz w:val="28"/>
          <w:szCs w:val="28"/>
        </w:rPr>
        <w:t xml:space="preserve"> </w:t>
      </w:r>
      <w:r>
        <w:rPr>
          <w:rFonts w:hint="default"/>
          <w:sz w:val="28"/>
          <w:szCs w:val="28"/>
          <w:lang w:val="en-US"/>
        </w:rPr>
        <w:t>P</w:t>
      </w:r>
      <w:r>
        <w:rPr>
          <w:sz w:val="28"/>
          <w:szCs w:val="28"/>
        </w:rPr>
        <w:t xml:space="preserve">hó </w:t>
      </w:r>
      <w:r>
        <w:rPr>
          <w:rFonts w:hint="default"/>
          <w:sz w:val="28"/>
          <w:szCs w:val="28"/>
          <w:lang w:val="en-US"/>
        </w:rPr>
        <w:t>T</w:t>
      </w:r>
      <w:r>
        <w:rPr>
          <w:sz w:val="28"/>
          <w:szCs w:val="28"/>
        </w:rPr>
        <w:t>rưởng phòng và</w:t>
      </w:r>
      <w:r>
        <w:rPr>
          <w:sz w:val="28"/>
          <w:szCs w:val="28"/>
          <w:lang w:val="vi-VN"/>
        </w:rPr>
        <w:t xml:space="preserve"> công chức phụ trách lĩnh vực phòng Kinh tế, Hạ tầng và Đô thị;</w:t>
      </w:r>
      <w:r>
        <w:rPr>
          <w:rFonts w:hint="default"/>
          <w:sz w:val="28"/>
          <w:szCs w:val="28"/>
          <w:lang w:val="en-US"/>
        </w:rPr>
        <w:t xml:space="preserve"> Công chức Văn phòng HĐND-UBND phường phụ trách tiếp công dân;</w:t>
      </w:r>
      <w:r>
        <w:rPr>
          <w:sz w:val="28"/>
          <w:szCs w:val="28"/>
        </w:rPr>
        <w:t xml:space="preserve"> </w:t>
      </w:r>
      <w:r>
        <w:rPr>
          <w:sz w:val="28"/>
          <w:szCs w:val="28"/>
          <w:lang w:val="vi-VN"/>
        </w:rPr>
        <w:t xml:space="preserve">Bí thư </w:t>
      </w:r>
      <w:r>
        <w:rPr>
          <w:rFonts w:hint="default"/>
          <w:sz w:val="28"/>
          <w:szCs w:val="28"/>
          <w:lang w:val="en-US"/>
        </w:rPr>
        <w:t>C</w:t>
      </w:r>
      <w:r>
        <w:rPr>
          <w:sz w:val="28"/>
          <w:szCs w:val="28"/>
          <w:lang w:val="vi-VN"/>
        </w:rPr>
        <w:t xml:space="preserve">hi bộ, </w:t>
      </w:r>
      <w:r>
        <w:rPr>
          <w:rFonts w:hint="default"/>
          <w:sz w:val="28"/>
          <w:szCs w:val="28"/>
          <w:lang w:val="en-US"/>
        </w:rPr>
        <w:t>T</w:t>
      </w:r>
      <w:r>
        <w:rPr>
          <w:sz w:val="28"/>
          <w:szCs w:val="28"/>
          <w:lang w:val="vi-VN"/>
        </w:rPr>
        <w:t xml:space="preserve">ổ trưởng </w:t>
      </w:r>
      <w:r>
        <w:rPr>
          <w:rFonts w:hint="default"/>
          <w:sz w:val="28"/>
          <w:szCs w:val="28"/>
          <w:lang w:val="en-US"/>
        </w:rPr>
        <w:t>T</w:t>
      </w:r>
      <w:r>
        <w:rPr>
          <w:sz w:val="28"/>
          <w:szCs w:val="28"/>
          <w:lang w:val="vi-VN"/>
        </w:rPr>
        <w:t>ổ dân phố 6</w:t>
      </w:r>
      <w:r>
        <w:rPr>
          <w:sz w:val="28"/>
          <w:szCs w:val="28"/>
        </w:rPr>
        <w:t xml:space="preserve"> Đậu Liêu, phường Nam Hồng Lĩnh</w:t>
      </w:r>
      <w:r>
        <w:rPr>
          <w:rFonts w:hint="default"/>
          <w:sz w:val="28"/>
          <w:szCs w:val="28"/>
          <w:lang w:val="en-US"/>
        </w:rPr>
        <w:t>.</w:t>
      </w:r>
      <w:bookmarkStart w:id="0" w:name="_GoBack"/>
      <w:bookmarkEnd w:id="0"/>
      <w:r>
        <w:rPr>
          <w:sz w:val="28"/>
          <w:szCs w:val="28"/>
          <w:lang w:val="vi-VN"/>
        </w:rPr>
        <w:t xml:space="preserve"> </w:t>
      </w:r>
    </w:p>
    <w:p w14:paraId="318E1153">
      <w:pPr>
        <w:keepNext w:val="0"/>
        <w:keepLines w:val="0"/>
        <w:pageBreakBefore w:val="0"/>
        <w:widowControl/>
        <w:kinsoku/>
        <w:wordWrap/>
        <w:overflowPunct/>
        <w:topLinePunct w:val="0"/>
        <w:autoSpaceDE/>
        <w:autoSpaceDN/>
        <w:bidi w:val="0"/>
        <w:adjustRightInd/>
        <w:snapToGrid/>
        <w:spacing w:before="40" w:after="80" w:line="269" w:lineRule="auto"/>
        <w:ind w:firstLine="720"/>
        <w:jc w:val="both"/>
        <w:textAlignment w:val="auto"/>
        <w:rPr>
          <w:sz w:val="28"/>
          <w:szCs w:val="28"/>
          <w:lang w:val="vi-VN"/>
        </w:rPr>
      </w:pPr>
      <w:r>
        <w:rPr>
          <w:sz w:val="28"/>
          <w:szCs w:val="28"/>
          <w:lang w:val="vi-VN"/>
        </w:rPr>
        <w:t>Sau khi nghe các công dân trình bày ý kiến</w:t>
      </w:r>
      <w:r>
        <w:rPr>
          <w:sz w:val="28"/>
          <w:szCs w:val="28"/>
        </w:rPr>
        <w:t>; đồng thời tiếp thu ý kiến</w:t>
      </w:r>
      <w:r>
        <w:rPr>
          <w:sz w:val="28"/>
          <w:szCs w:val="28"/>
          <w:lang w:val="vi-VN"/>
        </w:rPr>
        <w:t xml:space="preserve"> phát biểu của các thành phần tham dự, đồng chí Chủ tịch UBND phường kết luận:</w:t>
      </w:r>
    </w:p>
    <w:p w14:paraId="437DFF2A">
      <w:pPr>
        <w:keepNext w:val="0"/>
        <w:keepLines w:val="0"/>
        <w:pageBreakBefore w:val="0"/>
        <w:widowControl/>
        <w:kinsoku/>
        <w:wordWrap/>
        <w:overflowPunct/>
        <w:topLinePunct w:val="0"/>
        <w:autoSpaceDE/>
        <w:autoSpaceDN/>
        <w:bidi w:val="0"/>
        <w:adjustRightInd/>
        <w:snapToGrid/>
        <w:spacing w:before="40" w:after="80" w:line="269" w:lineRule="auto"/>
        <w:ind w:firstLine="720"/>
        <w:jc w:val="both"/>
        <w:textAlignment w:val="auto"/>
        <w:rPr>
          <w:sz w:val="28"/>
          <w:szCs w:val="28"/>
          <w:lang w:val="vi-VN"/>
        </w:rPr>
      </w:pPr>
      <w:r>
        <w:rPr>
          <w:b/>
          <w:sz w:val="28"/>
          <w:szCs w:val="28"/>
        </w:rPr>
        <w:t>1.</w:t>
      </w:r>
      <w:r>
        <w:rPr>
          <w:sz w:val="28"/>
          <w:szCs w:val="28"/>
        </w:rPr>
        <w:t xml:space="preserve"> </w:t>
      </w:r>
      <w:r>
        <w:rPr>
          <w:b/>
          <w:sz w:val="28"/>
          <w:szCs w:val="28"/>
        </w:rPr>
        <w:t xml:space="preserve">Vụ việc Ông Bùi Quang Chức </w:t>
      </w:r>
      <w:r>
        <w:rPr>
          <w:sz w:val="28"/>
          <w:szCs w:val="28"/>
          <w:lang w:val="vi-VN"/>
        </w:rPr>
        <w:t xml:space="preserve">trú tại </w:t>
      </w:r>
      <w:r>
        <w:rPr>
          <w:rStyle w:val="17"/>
          <w:rFonts w:hint="default"/>
          <w:color w:val="auto"/>
          <w:lang w:val="en-US"/>
        </w:rPr>
        <w:t>T</w:t>
      </w:r>
      <w:r>
        <w:rPr>
          <w:rStyle w:val="17"/>
          <w:color w:val="auto"/>
          <w:lang w:val="vi-VN"/>
        </w:rPr>
        <w:t xml:space="preserve">ổ dân phố 3 </w:t>
      </w:r>
      <w:r>
        <w:rPr>
          <w:rStyle w:val="17"/>
          <w:color w:val="auto"/>
        </w:rPr>
        <w:t>Đậu Liêu</w:t>
      </w:r>
      <w:r>
        <w:rPr>
          <w:rStyle w:val="17"/>
          <w:color w:val="auto"/>
          <w:lang w:val="vi-VN"/>
        </w:rPr>
        <w:t>, phường Nam Hồng Lĩnh</w:t>
      </w:r>
      <w:r>
        <w:rPr>
          <w:rStyle w:val="17"/>
          <w:color w:val="auto"/>
        </w:rPr>
        <w:t xml:space="preserve">: </w:t>
      </w:r>
      <w:r>
        <w:rPr>
          <w:sz w:val="28"/>
          <w:szCs w:val="28"/>
        </w:rPr>
        <w:t xml:space="preserve">Việc cấp </w:t>
      </w:r>
      <w:r>
        <w:rPr>
          <w:rFonts w:hint="default"/>
          <w:sz w:val="28"/>
          <w:szCs w:val="28"/>
          <w:lang w:val="en-US"/>
        </w:rPr>
        <w:t>G</w:t>
      </w:r>
      <w:r>
        <w:rPr>
          <w:sz w:val="28"/>
          <w:szCs w:val="28"/>
        </w:rPr>
        <w:t>iấy chứng nhận quyền sử dụng đất cho ông Bùi Quang Chức tại 02 thửa đất (thửa đất số 287, diện tích 487m</w:t>
      </w:r>
      <w:r>
        <w:rPr>
          <w:sz w:val="28"/>
          <w:szCs w:val="28"/>
          <w:vertAlign w:val="superscript"/>
        </w:rPr>
        <w:t>2</w:t>
      </w:r>
      <w:r>
        <w:rPr>
          <w:sz w:val="28"/>
          <w:szCs w:val="28"/>
        </w:rPr>
        <w:t xml:space="preserve"> và thửa đất số 264, diện tích 428 m</w:t>
      </w:r>
      <w:r>
        <w:rPr>
          <w:sz w:val="28"/>
          <w:szCs w:val="28"/>
          <w:vertAlign w:val="superscript"/>
        </w:rPr>
        <w:t>2</w:t>
      </w:r>
      <w:r>
        <w:rPr>
          <w:sz w:val="28"/>
          <w:szCs w:val="28"/>
        </w:rPr>
        <w:t>, tờ bản đồ số 40 Đậu Liêu) là không đủ điều kiện theo các văn bản: Văn bản số 489/TT-NV1 ngày 10/4/2026</w:t>
      </w:r>
      <w:r>
        <w:rPr>
          <w:rFonts w:hint="default"/>
          <w:sz w:val="28"/>
          <w:szCs w:val="28"/>
          <w:lang w:val="en-US"/>
        </w:rPr>
        <w:t xml:space="preserve"> của </w:t>
      </w:r>
      <w:r>
        <w:rPr>
          <w:sz w:val="28"/>
          <w:szCs w:val="28"/>
        </w:rPr>
        <w:t>Thanh tra tỉnh; Văn bản số 726/STP-KTVBQPPL ngày 09/4/2026</w:t>
      </w:r>
      <w:r>
        <w:rPr>
          <w:rFonts w:hint="default"/>
          <w:sz w:val="28"/>
          <w:szCs w:val="28"/>
          <w:lang w:val="en-US"/>
        </w:rPr>
        <w:t xml:space="preserve"> của </w:t>
      </w:r>
      <w:r>
        <w:rPr>
          <w:sz w:val="28"/>
          <w:szCs w:val="28"/>
        </w:rPr>
        <w:t>Sở Tư pháp; Văn bản đố 2244/STC-GCS ngày 10/4/2026</w:t>
      </w:r>
      <w:r>
        <w:rPr>
          <w:rFonts w:hint="default"/>
          <w:sz w:val="28"/>
          <w:szCs w:val="28"/>
          <w:lang w:val="en-US"/>
        </w:rPr>
        <w:t xml:space="preserve"> của </w:t>
      </w:r>
      <w:r>
        <w:rPr>
          <w:sz w:val="28"/>
          <w:szCs w:val="28"/>
        </w:rPr>
        <w:t>Sở Tài Chính; Văn bản số 3885/SNNMT-QLĐĐ ngày 25/5/2026</w:t>
      </w:r>
      <w:r>
        <w:rPr>
          <w:rFonts w:hint="default"/>
          <w:sz w:val="28"/>
          <w:szCs w:val="28"/>
          <w:lang w:val="en-US"/>
        </w:rPr>
        <w:t xml:space="preserve"> của </w:t>
      </w:r>
      <w:r>
        <w:rPr>
          <w:sz w:val="28"/>
          <w:szCs w:val="28"/>
        </w:rPr>
        <w:t>Sở Nông nghiệp và Môi trường.</w:t>
      </w:r>
    </w:p>
    <w:p w14:paraId="0F00F6B7">
      <w:pPr>
        <w:pStyle w:val="18"/>
        <w:keepNext w:val="0"/>
        <w:keepLines w:val="0"/>
        <w:pageBreakBefore w:val="0"/>
        <w:widowControl/>
        <w:kinsoku/>
        <w:wordWrap/>
        <w:overflowPunct/>
        <w:topLinePunct w:val="0"/>
        <w:autoSpaceDE/>
        <w:autoSpaceDN/>
        <w:bidi w:val="0"/>
        <w:adjustRightInd/>
        <w:snapToGrid/>
        <w:spacing w:before="40" w:after="80" w:line="269" w:lineRule="auto"/>
        <w:ind w:left="0" w:firstLine="720"/>
        <w:jc w:val="both"/>
        <w:textAlignment w:val="auto"/>
        <w:rPr>
          <w:sz w:val="28"/>
          <w:szCs w:val="28"/>
        </w:rPr>
      </w:pPr>
      <w:r>
        <w:rPr>
          <w:sz w:val="28"/>
          <w:szCs w:val="28"/>
        </w:rPr>
        <w:t>Việc trả lại tiền cho ông Bùi Quang Chức thực hiện theo Văn bản số 3885/SNNMT-QLĐĐ ngày 25/5/2026 của Sở Nông nghiệp và Môi trường tỉnh Hà Tĩnh. Đề nghị ông Bùi Quang Chức hoàn tất việc nhận lại số tiền theo quy định trước ngày 03/7/2026.</w:t>
      </w:r>
    </w:p>
    <w:p w14:paraId="571D1AE3">
      <w:pPr>
        <w:keepNext w:val="0"/>
        <w:keepLines w:val="0"/>
        <w:pageBreakBefore w:val="0"/>
        <w:widowControl/>
        <w:kinsoku/>
        <w:wordWrap/>
        <w:overflowPunct/>
        <w:topLinePunct w:val="0"/>
        <w:autoSpaceDE/>
        <w:autoSpaceDN/>
        <w:bidi w:val="0"/>
        <w:adjustRightInd/>
        <w:snapToGrid/>
        <w:spacing w:before="40" w:after="80" w:line="269" w:lineRule="auto"/>
        <w:ind w:firstLine="720"/>
        <w:jc w:val="both"/>
        <w:textAlignment w:val="auto"/>
        <w:rPr>
          <w:iCs/>
          <w:spacing w:val="-8"/>
          <w:sz w:val="28"/>
          <w:szCs w:val="28"/>
        </w:rPr>
      </w:pPr>
      <w:r>
        <w:rPr>
          <w:spacing w:val="-6"/>
          <w:sz w:val="28"/>
          <w:szCs w:val="28"/>
        </w:rPr>
        <w:t xml:space="preserve">Giao </w:t>
      </w:r>
      <w:r>
        <w:rPr>
          <w:rFonts w:eastAsia="Calibri"/>
          <w:sz w:val="28"/>
          <w:szCs w:val="28"/>
          <w:lang w:eastAsia="vi-VN"/>
        </w:rPr>
        <w:t>Phòng Kinh tế, Hạ tầng và Đô thị báo cáo UBND tỉnh, Sở Nông nghiệp và Môi trường kết quả thực hiện việc nhận lại tiền của ông Bùi Quang Chức theo đúng quy định của pháp luật</w:t>
      </w:r>
      <w:r>
        <w:rPr>
          <w:sz w:val="28"/>
          <w:szCs w:val="28"/>
        </w:rPr>
        <w:t>.</w:t>
      </w:r>
    </w:p>
    <w:p w14:paraId="1227EEDB">
      <w:pPr>
        <w:keepNext w:val="0"/>
        <w:keepLines w:val="0"/>
        <w:pageBreakBefore w:val="0"/>
        <w:widowControl/>
        <w:kinsoku/>
        <w:wordWrap/>
        <w:overflowPunct/>
        <w:topLinePunct w:val="0"/>
        <w:autoSpaceDE/>
        <w:autoSpaceDN/>
        <w:bidi w:val="0"/>
        <w:adjustRightInd/>
        <w:snapToGrid/>
        <w:spacing w:before="40" w:after="80" w:line="269" w:lineRule="auto"/>
        <w:ind w:firstLine="720"/>
        <w:jc w:val="both"/>
        <w:textAlignment w:val="auto"/>
        <w:rPr>
          <w:spacing w:val="-2"/>
          <w:sz w:val="28"/>
          <w:szCs w:val="28"/>
        </w:rPr>
      </w:pPr>
      <w:r>
        <w:rPr>
          <w:b/>
          <w:spacing w:val="-2"/>
          <w:sz w:val="28"/>
          <w:szCs w:val="28"/>
          <w:lang w:val="vi-VN"/>
        </w:rPr>
        <w:t xml:space="preserve">2. Vụ việc Ông </w:t>
      </w:r>
      <w:r>
        <w:rPr>
          <w:b/>
          <w:spacing w:val="-2"/>
          <w:sz w:val="28"/>
          <w:szCs w:val="28"/>
        </w:rPr>
        <w:t xml:space="preserve">Trần Văn Đổng </w:t>
      </w:r>
      <w:r>
        <w:rPr>
          <w:sz w:val="28"/>
          <w:szCs w:val="28"/>
          <w:lang w:val="vi-VN"/>
        </w:rPr>
        <w:t xml:space="preserve">trú tại </w:t>
      </w:r>
      <w:r>
        <w:rPr>
          <w:rStyle w:val="17"/>
          <w:rFonts w:hint="default"/>
          <w:color w:val="auto"/>
          <w:lang w:val="en-US"/>
        </w:rPr>
        <w:t>T</w:t>
      </w:r>
      <w:r>
        <w:rPr>
          <w:rStyle w:val="17"/>
          <w:color w:val="auto"/>
          <w:lang w:val="vi-VN"/>
        </w:rPr>
        <w:t xml:space="preserve">ổ dân phố </w:t>
      </w:r>
      <w:r>
        <w:rPr>
          <w:rStyle w:val="17"/>
          <w:color w:val="auto"/>
        </w:rPr>
        <w:t>10</w:t>
      </w:r>
      <w:r>
        <w:rPr>
          <w:rStyle w:val="17"/>
          <w:color w:val="auto"/>
          <w:lang w:val="vi-VN"/>
        </w:rPr>
        <w:t xml:space="preserve">, phường </w:t>
      </w:r>
      <w:r>
        <w:rPr>
          <w:rStyle w:val="17"/>
          <w:color w:val="auto"/>
        </w:rPr>
        <w:t>Bắc H</w:t>
      </w:r>
      <w:r>
        <w:rPr>
          <w:rStyle w:val="17"/>
          <w:color w:val="auto"/>
          <w:lang w:val="vi-VN"/>
        </w:rPr>
        <w:t>ồng Lĩnh</w:t>
      </w:r>
      <w:r>
        <w:rPr>
          <w:rStyle w:val="17"/>
          <w:color w:val="auto"/>
        </w:rPr>
        <w:t>, nội dung đơn</w:t>
      </w:r>
      <w:r>
        <w:rPr>
          <w:rStyle w:val="17"/>
          <w:color w:val="auto"/>
          <w:spacing w:val="-2"/>
          <w:lang w:val="vi-VN"/>
        </w:rPr>
        <w:t>:</w:t>
      </w:r>
      <w:r>
        <w:rPr>
          <w:spacing w:val="-2"/>
          <w:sz w:val="28"/>
          <w:szCs w:val="28"/>
        </w:rPr>
        <w:t xml:space="preserve"> Đề nghị UBND phường Nam Hồng Lĩnh cấp Giấy chứng nhận quyền sử dụng đất thửa đất số 706, tờ bản đồ 38 Đậu Liêu, diện tích 200 m</w:t>
      </w:r>
      <w:r>
        <w:rPr>
          <w:spacing w:val="-2"/>
          <w:sz w:val="28"/>
          <w:szCs w:val="28"/>
          <w:vertAlign w:val="superscript"/>
        </w:rPr>
        <w:t>2</w:t>
      </w:r>
      <w:r>
        <w:rPr>
          <w:spacing w:val="-2"/>
          <w:sz w:val="28"/>
          <w:szCs w:val="28"/>
        </w:rPr>
        <w:t xml:space="preserve"> tại</w:t>
      </w:r>
      <w:r>
        <w:rPr>
          <w:rFonts w:hint="default"/>
          <w:spacing w:val="-2"/>
          <w:sz w:val="28"/>
          <w:szCs w:val="28"/>
          <w:lang w:val="en-US"/>
        </w:rPr>
        <w:t xml:space="preserve"> T</w:t>
      </w:r>
      <w:r>
        <w:rPr>
          <w:spacing w:val="-2"/>
          <w:sz w:val="28"/>
          <w:szCs w:val="28"/>
        </w:rPr>
        <w:t>ổ dân phố 6 Đậu Liêu, phường Nam Hồng Lĩnh.</w:t>
      </w:r>
    </w:p>
    <w:p w14:paraId="7AB54404">
      <w:pPr>
        <w:keepNext w:val="0"/>
        <w:keepLines w:val="0"/>
        <w:pageBreakBefore w:val="0"/>
        <w:widowControl/>
        <w:kinsoku/>
        <w:wordWrap/>
        <w:overflowPunct/>
        <w:topLinePunct w:val="0"/>
        <w:autoSpaceDE/>
        <w:autoSpaceDN/>
        <w:bidi w:val="0"/>
        <w:adjustRightInd/>
        <w:snapToGrid/>
        <w:spacing w:before="40" w:after="80" w:line="269" w:lineRule="auto"/>
        <w:ind w:firstLine="720"/>
        <w:jc w:val="both"/>
        <w:textAlignment w:val="auto"/>
        <w:rPr>
          <w:rFonts w:hint="default"/>
          <w:sz w:val="28"/>
          <w:szCs w:val="28"/>
          <w:lang w:val="en-US"/>
        </w:rPr>
      </w:pPr>
      <w:r>
        <w:rPr>
          <w:rFonts w:eastAsiaTheme="majorEastAsia"/>
          <w:color w:val="000000"/>
          <w:sz w:val="28"/>
          <w:szCs w:val="28"/>
        </w:rPr>
        <w:t>Trong quá trình niêm yết hồ sơ, UBND phường Nam Hồng Lĩnh nhận được đơn của b</w:t>
      </w:r>
      <w:r>
        <w:rPr>
          <w:sz w:val="28"/>
          <w:szCs w:val="28"/>
        </w:rPr>
        <w:t xml:space="preserve">à </w:t>
      </w:r>
      <w:r>
        <w:rPr>
          <w:bCs/>
          <w:sz w:val="28"/>
          <w:szCs w:val="28"/>
        </w:rPr>
        <w:t>Nguyễn Thị Liên</w:t>
      </w:r>
      <w:r>
        <w:rPr>
          <w:sz w:val="28"/>
          <w:szCs w:val="28"/>
        </w:rPr>
        <w:t xml:space="preserve"> trú tại Tổ 12 – KP3, phường Hòa Lợi, Thành phố Hồ Chí Minh có ý kiến đề nghị không thực hiện thủ tục đăng ký sang tên, chuyển nhượng quyền sử dụng đất và tài sản gắn liền với đất. </w:t>
      </w:r>
      <w:r>
        <w:rPr>
          <w:spacing w:val="-4"/>
          <w:sz w:val="28"/>
          <w:szCs w:val="28"/>
          <w:lang w:val="nl-NL"/>
        </w:rPr>
        <w:t xml:space="preserve">Do đó, UBND phường Nam Hồng Lĩnh đề nghị ông Trần Văn Đổng cung cấp đầy đủ các loại giấy tờ có liên quan cho UBND phường Nam Hồng Lĩnh (qua </w:t>
      </w:r>
      <w:r>
        <w:rPr>
          <w:rFonts w:hint="default"/>
          <w:spacing w:val="-4"/>
          <w:sz w:val="28"/>
          <w:szCs w:val="28"/>
          <w:lang w:val="en-US"/>
        </w:rPr>
        <w:t>P</w:t>
      </w:r>
      <w:r>
        <w:rPr>
          <w:spacing w:val="-4"/>
          <w:sz w:val="28"/>
          <w:szCs w:val="28"/>
          <w:lang w:val="nl-NL"/>
        </w:rPr>
        <w:t>hòng Kinh tế Hạ tầng và Đô thị) để phục vụ quá trình xem xét, giải quyết hồ sơ; thời gian cung cấp các loại giấy tờ có liên quan trước ngày 08/7/2026</w:t>
      </w:r>
      <w:r>
        <w:rPr>
          <w:rFonts w:hint="default"/>
          <w:spacing w:val="-4"/>
          <w:sz w:val="28"/>
          <w:szCs w:val="28"/>
          <w:lang w:val="en-US"/>
        </w:rPr>
        <w:t>.</w:t>
      </w:r>
    </w:p>
    <w:p w14:paraId="3FEA2B7D">
      <w:pPr>
        <w:keepNext w:val="0"/>
        <w:keepLines w:val="0"/>
        <w:pageBreakBefore w:val="0"/>
        <w:widowControl/>
        <w:kinsoku/>
        <w:wordWrap/>
        <w:overflowPunct/>
        <w:topLinePunct w:val="0"/>
        <w:autoSpaceDE/>
        <w:autoSpaceDN/>
        <w:bidi w:val="0"/>
        <w:adjustRightInd/>
        <w:snapToGrid/>
        <w:spacing w:before="40" w:after="80" w:line="269" w:lineRule="auto"/>
        <w:ind w:firstLine="720"/>
        <w:jc w:val="both"/>
        <w:textAlignment w:val="auto"/>
        <w:rPr>
          <w:rFonts w:hint="default"/>
          <w:sz w:val="28"/>
          <w:szCs w:val="28"/>
          <w:lang w:val="en-US"/>
        </w:rPr>
      </w:pPr>
      <w:r>
        <w:rPr>
          <w:spacing w:val="-6"/>
          <w:sz w:val="28"/>
          <w:szCs w:val="28"/>
          <w:lang w:val="nl-NL"/>
        </w:rPr>
        <w:t xml:space="preserve">Giao  </w:t>
      </w:r>
      <w:r>
        <w:rPr>
          <w:rFonts w:hint="default"/>
          <w:spacing w:val="-6"/>
          <w:sz w:val="28"/>
          <w:szCs w:val="28"/>
          <w:lang w:val="en-US"/>
        </w:rPr>
        <w:t>P</w:t>
      </w:r>
      <w:r>
        <w:rPr>
          <w:spacing w:val="-6"/>
          <w:sz w:val="28"/>
          <w:szCs w:val="28"/>
          <w:lang w:val="nl-NL"/>
        </w:rPr>
        <w:t xml:space="preserve">hòng Kinh tế, Hạ tầng và Đô thị </w:t>
      </w:r>
      <w:r>
        <w:rPr>
          <w:sz w:val="28"/>
          <w:szCs w:val="28"/>
        </w:rPr>
        <w:t>chủ trì, phối hợp với các đơn vị liên quan tổ chức làm</w:t>
      </w:r>
      <w:r>
        <w:rPr>
          <w:spacing w:val="-6"/>
          <w:sz w:val="28"/>
          <w:szCs w:val="28"/>
          <w:lang w:val="nl-NL"/>
        </w:rPr>
        <w:t xml:space="preserve"> việc với bà Nguyễn Thị Liên để xác minh, làm rõ nội dung đơn đề nghị </w:t>
      </w:r>
      <w:r>
        <w:rPr>
          <w:sz w:val="28"/>
          <w:szCs w:val="28"/>
          <w:lang w:val="nl-NL"/>
        </w:rPr>
        <w:t>không thực hiện thủ tục đăng ký sang tên, chuyển nhượng quyền sử dụng đất và tài sản gắn liền với đất; thời gian hoàn thành trước ngày 10/7/2026</w:t>
      </w:r>
      <w:r>
        <w:rPr>
          <w:rFonts w:hint="default"/>
          <w:sz w:val="28"/>
          <w:szCs w:val="28"/>
          <w:lang w:val="en-US"/>
        </w:rPr>
        <w:t>.</w:t>
      </w:r>
    </w:p>
    <w:p w14:paraId="7D5CEAC5">
      <w:pPr>
        <w:keepNext w:val="0"/>
        <w:keepLines w:val="0"/>
        <w:pageBreakBefore w:val="0"/>
        <w:widowControl/>
        <w:kinsoku/>
        <w:wordWrap/>
        <w:overflowPunct/>
        <w:topLinePunct w:val="0"/>
        <w:autoSpaceDE/>
        <w:autoSpaceDN/>
        <w:bidi w:val="0"/>
        <w:adjustRightInd/>
        <w:snapToGrid/>
        <w:spacing w:before="40" w:after="80" w:line="269" w:lineRule="auto"/>
        <w:ind w:firstLine="720"/>
        <w:jc w:val="both"/>
        <w:textAlignment w:val="auto"/>
        <w:rPr>
          <w:spacing w:val="6"/>
          <w:sz w:val="28"/>
          <w:szCs w:val="28"/>
          <w:lang w:val="vi-VN"/>
        </w:rPr>
      </w:pPr>
      <w:r>
        <w:rPr>
          <w:rFonts w:hint="default" w:eastAsia="Calibri"/>
          <w:spacing w:val="6"/>
          <w:sz w:val="28"/>
          <w:szCs w:val="28"/>
          <w:lang w:val="en-US" w:eastAsia="vi-VN"/>
        </w:rPr>
        <w:t>UBND</w:t>
      </w:r>
      <w:r>
        <w:rPr>
          <w:rFonts w:eastAsia="Calibri"/>
          <w:spacing w:val="6"/>
          <w:sz w:val="28"/>
          <w:szCs w:val="28"/>
          <w:lang w:val="vi-VN" w:eastAsia="vi-VN"/>
        </w:rPr>
        <w:t xml:space="preserve"> phường Nam Hồng Lĩnh thông báo để các tổ chức, cá nhân được biết./.</w:t>
      </w:r>
    </w:p>
    <w:p w14:paraId="65FD3694">
      <w:pPr>
        <w:spacing w:before="120" w:line="288" w:lineRule="auto"/>
        <w:ind w:firstLine="720"/>
        <w:jc w:val="both"/>
        <w:rPr>
          <w:rFonts w:eastAsia="Calibri"/>
          <w:spacing w:val="-2"/>
          <w:sz w:val="2"/>
          <w:szCs w:val="20"/>
          <w:lang w:val="vi-VN" w:eastAsia="vi-VN"/>
        </w:rPr>
      </w:pPr>
    </w:p>
    <w:tbl>
      <w:tblPr>
        <w:tblStyle w:val="10"/>
        <w:tblW w:w="92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07"/>
        <w:gridCol w:w="4380"/>
      </w:tblGrid>
      <w:tr w14:paraId="0A54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07" w:type="dxa"/>
          </w:tcPr>
          <w:p w14:paraId="4747965E">
            <w:pPr>
              <w:rPr>
                <w:rFonts w:eastAsia="Calibri"/>
                <w:b/>
                <w:i/>
                <w:iCs/>
                <w:lang w:eastAsia="vi-VN"/>
              </w:rPr>
            </w:pPr>
            <w:r>
              <w:rPr>
                <w:rFonts w:eastAsia="Calibri"/>
                <w:b/>
                <w:i/>
                <w:iCs/>
                <w:lang w:val="vi-VN" w:eastAsia="vi-VN"/>
              </w:rPr>
              <w:t>Nơi nhận:</w:t>
            </w:r>
          </w:p>
          <w:p w14:paraId="0ACEB3D8">
            <w:pPr>
              <w:rPr>
                <w:rFonts w:eastAsia="Calibri"/>
                <w:iCs/>
                <w:sz w:val="22"/>
                <w:szCs w:val="22"/>
                <w:lang w:val="nl-NL" w:eastAsia="vi-VN"/>
              </w:rPr>
            </w:pPr>
            <w:r>
              <w:rPr>
                <w:rFonts w:eastAsia="Calibri"/>
                <w:iCs/>
                <w:sz w:val="22"/>
                <w:szCs w:val="22"/>
                <w:lang w:val="nl-NL" w:eastAsia="vi-VN"/>
              </w:rPr>
              <w:t>-</w:t>
            </w:r>
            <w:r>
              <w:rPr>
                <w:rFonts w:eastAsia="Calibri"/>
                <w:iCs/>
                <w:sz w:val="22"/>
                <w:szCs w:val="22"/>
                <w:lang w:val="vi-VN" w:eastAsia="vi-VN"/>
              </w:rPr>
              <w:t xml:space="preserve"> Thanh tra </w:t>
            </w:r>
            <w:r>
              <w:rPr>
                <w:rFonts w:eastAsia="Calibri"/>
                <w:iCs/>
                <w:sz w:val="22"/>
                <w:szCs w:val="22"/>
                <w:lang w:val="nl-NL" w:eastAsia="vi-VN"/>
              </w:rPr>
              <w:t>Tỉnh</w:t>
            </w:r>
            <w:r>
              <w:rPr>
                <w:rFonts w:eastAsia="Calibri"/>
                <w:iCs/>
                <w:sz w:val="22"/>
                <w:szCs w:val="22"/>
                <w:lang w:val="vi-VN" w:eastAsia="vi-VN"/>
              </w:rPr>
              <w:t>;</w:t>
            </w:r>
          </w:p>
          <w:p w14:paraId="390EB4B6">
            <w:pPr>
              <w:rPr>
                <w:rFonts w:eastAsia="Calibri"/>
                <w:iCs/>
                <w:sz w:val="22"/>
                <w:szCs w:val="22"/>
                <w:lang w:val="nl-NL" w:eastAsia="vi-VN"/>
              </w:rPr>
            </w:pPr>
            <w:r>
              <w:rPr>
                <w:rFonts w:eastAsia="Calibri"/>
                <w:iCs/>
                <w:sz w:val="22"/>
                <w:szCs w:val="22"/>
                <w:lang w:val="vi-VN" w:eastAsia="vi-VN"/>
              </w:rPr>
              <w:t xml:space="preserve">- </w:t>
            </w:r>
            <w:r>
              <w:rPr>
                <w:rFonts w:eastAsia="Calibri"/>
                <w:iCs/>
                <w:sz w:val="22"/>
                <w:szCs w:val="22"/>
                <w:lang w:val="nl-NL" w:eastAsia="vi-VN"/>
              </w:rPr>
              <w:t>Ban</w:t>
            </w:r>
            <w:r>
              <w:rPr>
                <w:rFonts w:eastAsia="Calibri"/>
                <w:iCs/>
                <w:sz w:val="22"/>
                <w:szCs w:val="22"/>
                <w:lang w:val="vi-VN" w:eastAsia="vi-VN"/>
              </w:rPr>
              <w:t xml:space="preserve"> Tiếp </w:t>
            </w:r>
            <w:r>
              <w:rPr>
                <w:rFonts w:eastAsia="Calibri"/>
                <w:iCs/>
                <w:sz w:val="22"/>
                <w:szCs w:val="22"/>
                <w:lang w:eastAsia="vi-VN"/>
              </w:rPr>
              <w:t xml:space="preserve">công </w:t>
            </w:r>
            <w:r>
              <w:rPr>
                <w:rFonts w:eastAsia="Calibri"/>
                <w:iCs/>
                <w:sz w:val="22"/>
                <w:szCs w:val="22"/>
                <w:lang w:val="vi-VN" w:eastAsia="vi-VN"/>
              </w:rPr>
              <w:t xml:space="preserve">dân </w:t>
            </w:r>
            <w:r>
              <w:rPr>
                <w:rFonts w:eastAsia="Calibri"/>
                <w:iCs/>
                <w:sz w:val="22"/>
                <w:szCs w:val="22"/>
                <w:lang w:val="nl-NL" w:eastAsia="vi-VN"/>
              </w:rPr>
              <w:t>Tỉnh</w:t>
            </w:r>
            <w:r>
              <w:rPr>
                <w:rFonts w:eastAsia="Calibri"/>
                <w:iCs/>
                <w:sz w:val="22"/>
                <w:szCs w:val="22"/>
                <w:lang w:val="vi-VN" w:eastAsia="vi-VN"/>
              </w:rPr>
              <w:t>;</w:t>
            </w:r>
          </w:p>
          <w:p w14:paraId="2EA11A57">
            <w:pPr>
              <w:rPr>
                <w:rFonts w:eastAsia="Calibri"/>
                <w:iCs/>
                <w:sz w:val="22"/>
                <w:szCs w:val="22"/>
                <w:lang w:val="nl-NL" w:eastAsia="vi-VN"/>
              </w:rPr>
            </w:pPr>
            <w:r>
              <w:rPr>
                <w:rFonts w:eastAsia="Calibri"/>
                <w:iCs/>
                <w:sz w:val="22"/>
                <w:szCs w:val="22"/>
                <w:lang w:val="nl-NL" w:eastAsia="vi-VN"/>
              </w:rPr>
              <w:t>- Thường trực: Đảng ủy, HĐND phường;</w:t>
            </w:r>
          </w:p>
          <w:p w14:paraId="1B29C96C">
            <w:pPr>
              <w:rPr>
                <w:rFonts w:eastAsia="Calibri"/>
                <w:iCs/>
                <w:sz w:val="22"/>
                <w:szCs w:val="22"/>
                <w:lang w:val="nl-NL" w:eastAsia="vi-VN"/>
              </w:rPr>
            </w:pPr>
            <w:r>
              <w:rPr>
                <w:rFonts w:eastAsia="Calibri"/>
                <w:iCs/>
                <w:sz w:val="22"/>
                <w:szCs w:val="22"/>
                <w:lang w:val="nl-NL" w:eastAsia="vi-VN"/>
              </w:rPr>
              <w:t>- Chủ tịch, các PCT UBND phường;</w:t>
            </w:r>
          </w:p>
          <w:p w14:paraId="6164448F">
            <w:pPr>
              <w:rPr>
                <w:rFonts w:eastAsia="Calibri"/>
                <w:iCs/>
                <w:sz w:val="22"/>
                <w:szCs w:val="22"/>
                <w:lang w:val="nl-NL" w:eastAsia="vi-VN"/>
              </w:rPr>
            </w:pPr>
            <w:r>
              <w:rPr>
                <w:rFonts w:eastAsia="Calibri"/>
                <w:iCs/>
                <w:sz w:val="22"/>
                <w:szCs w:val="22"/>
                <w:lang w:val="vi-VN" w:eastAsia="vi-VN"/>
              </w:rPr>
              <w:t xml:space="preserve">- </w:t>
            </w:r>
            <w:r>
              <w:rPr>
                <w:rFonts w:eastAsia="Calibri"/>
                <w:iCs/>
                <w:sz w:val="22"/>
                <w:szCs w:val="22"/>
                <w:lang w:val="en-US" w:eastAsia="vi-VN"/>
              </w:rPr>
              <w:t>Ủ</w:t>
            </w:r>
            <w:r>
              <w:rPr>
                <w:rFonts w:hint="default" w:eastAsia="Calibri"/>
                <w:iCs/>
                <w:sz w:val="22"/>
                <w:szCs w:val="22"/>
                <w:lang w:val="en-US" w:eastAsia="vi-VN"/>
              </w:rPr>
              <w:t xml:space="preserve">y ban </w:t>
            </w:r>
            <w:r>
              <w:rPr>
                <w:rFonts w:eastAsia="Calibri"/>
                <w:iCs/>
                <w:sz w:val="22"/>
                <w:szCs w:val="22"/>
                <w:lang w:val="nl-NL" w:eastAsia="vi-VN"/>
              </w:rPr>
              <w:t>MTTQ, các đoàn thể CT-XH phường;</w:t>
            </w:r>
          </w:p>
          <w:p w14:paraId="620B2DFC">
            <w:pPr>
              <w:rPr>
                <w:rFonts w:eastAsia="Calibri"/>
                <w:iCs/>
                <w:sz w:val="22"/>
                <w:szCs w:val="22"/>
                <w:lang w:val="nl-NL" w:eastAsia="vi-VN"/>
              </w:rPr>
            </w:pPr>
            <w:r>
              <w:rPr>
                <w:rFonts w:eastAsia="Calibri"/>
                <w:iCs/>
                <w:sz w:val="22"/>
                <w:szCs w:val="22"/>
                <w:lang w:val="nl-NL" w:eastAsia="vi-VN"/>
              </w:rPr>
              <w:t xml:space="preserve">- Ban </w:t>
            </w:r>
            <w:r>
              <w:rPr>
                <w:rFonts w:hint="default" w:eastAsia="Calibri"/>
                <w:iCs/>
                <w:sz w:val="22"/>
                <w:szCs w:val="22"/>
                <w:lang w:val="en-US" w:eastAsia="vi-VN"/>
              </w:rPr>
              <w:t xml:space="preserve">Tiếp công dân </w:t>
            </w:r>
            <w:r>
              <w:rPr>
                <w:rFonts w:eastAsia="Calibri"/>
                <w:iCs/>
                <w:sz w:val="22"/>
                <w:szCs w:val="22"/>
                <w:lang w:val="nl-NL" w:eastAsia="vi-VN"/>
              </w:rPr>
              <w:t>phường;</w:t>
            </w:r>
          </w:p>
          <w:p w14:paraId="6DD60332">
            <w:pPr>
              <w:rPr>
                <w:rFonts w:eastAsia="Calibri"/>
                <w:iCs/>
                <w:sz w:val="22"/>
                <w:szCs w:val="22"/>
                <w:lang w:val="nl-NL" w:eastAsia="vi-VN"/>
              </w:rPr>
            </w:pPr>
            <w:r>
              <w:rPr>
                <w:rFonts w:eastAsia="Calibri"/>
                <w:iCs/>
                <w:sz w:val="22"/>
                <w:szCs w:val="22"/>
                <w:lang w:val="nl-NL" w:eastAsia="vi-VN"/>
              </w:rPr>
              <w:t>- Trang TTĐT phường;</w:t>
            </w:r>
          </w:p>
          <w:p w14:paraId="74581267">
            <w:pPr>
              <w:rPr>
                <w:rFonts w:eastAsia="Calibri"/>
                <w:sz w:val="26"/>
                <w:lang w:eastAsia="vi-VN"/>
              </w:rPr>
            </w:pPr>
            <w:r>
              <w:rPr>
                <w:rFonts w:eastAsia="Calibri"/>
                <w:sz w:val="22"/>
                <w:szCs w:val="22"/>
                <w:lang w:val="vi-VN" w:eastAsia="vi-VN"/>
              </w:rPr>
              <w:t xml:space="preserve">- </w:t>
            </w:r>
            <w:r>
              <w:rPr>
                <w:rFonts w:eastAsia="Calibri"/>
                <w:sz w:val="22"/>
                <w:szCs w:val="22"/>
                <w:lang w:eastAsia="vi-VN"/>
              </w:rPr>
              <w:t>Lưu: V</w:t>
            </w:r>
            <w:r>
              <w:rPr>
                <w:rFonts w:hint="default" w:eastAsia="Calibri"/>
                <w:sz w:val="22"/>
                <w:szCs w:val="22"/>
                <w:lang w:val="en-US" w:eastAsia="vi-VN"/>
              </w:rPr>
              <w:t>T</w:t>
            </w:r>
            <w:r>
              <w:rPr>
                <w:rFonts w:eastAsia="Calibri"/>
                <w:sz w:val="22"/>
                <w:szCs w:val="22"/>
                <w:lang w:eastAsia="vi-VN"/>
              </w:rPr>
              <w:t>, HS TCD.</w:t>
            </w:r>
          </w:p>
        </w:tc>
        <w:tc>
          <w:tcPr>
            <w:tcW w:w="4380" w:type="dxa"/>
          </w:tcPr>
          <w:p w14:paraId="52BD7166">
            <w:pPr>
              <w:jc w:val="center"/>
              <w:rPr>
                <w:rFonts w:eastAsia="Calibri"/>
                <w:b/>
                <w:sz w:val="26"/>
                <w:lang w:val="vi-VN" w:eastAsia="vi-VN"/>
              </w:rPr>
            </w:pPr>
            <w:r>
              <w:rPr>
                <w:rFonts w:eastAsia="Calibri"/>
                <w:b/>
                <w:sz w:val="26"/>
                <w:lang w:eastAsia="vi-VN"/>
              </w:rPr>
              <w:t>T</w:t>
            </w:r>
            <w:r>
              <w:rPr>
                <w:rFonts w:eastAsia="Calibri"/>
                <w:b/>
                <w:sz w:val="26"/>
                <w:lang w:val="vi-VN" w:eastAsia="vi-VN"/>
              </w:rPr>
              <w:t>L. CHỦ TỊCH</w:t>
            </w:r>
          </w:p>
          <w:p w14:paraId="2E94475E">
            <w:pPr>
              <w:jc w:val="center"/>
              <w:rPr>
                <w:rFonts w:eastAsia="Calibri"/>
                <w:b/>
                <w:sz w:val="26"/>
                <w:lang w:eastAsia="vi-VN"/>
              </w:rPr>
            </w:pPr>
            <w:r>
              <w:rPr>
                <w:rFonts w:eastAsia="Calibri"/>
                <w:b/>
                <w:sz w:val="26"/>
                <w:lang w:eastAsia="vi-VN"/>
              </w:rPr>
              <w:t>KT. CHÁNH VĂN PHÒNG</w:t>
            </w:r>
          </w:p>
          <w:p w14:paraId="33B3C8A1">
            <w:pPr>
              <w:jc w:val="center"/>
              <w:rPr>
                <w:rFonts w:eastAsia="Calibri"/>
                <w:b/>
                <w:sz w:val="26"/>
                <w:lang w:eastAsia="vi-VN"/>
              </w:rPr>
            </w:pPr>
            <w:r>
              <w:rPr>
                <w:rFonts w:eastAsia="Calibri"/>
                <w:b/>
                <w:sz w:val="26"/>
                <w:lang w:eastAsia="vi-VN"/>
              </w:rPr>
              <w:t>PHÓ CHÁNH VĂN PHÒNG</w:t>
            </w:r>
          </w:p>
          <w:p w14:paraId="1886D66F">
            <w:pPr>
              <w:jc w:val="center"/>
              <w:rPr>
                <w:rFonts w:eastAsia="Calibri"/>
                <w:b/>
                <w:sz w:val="26"/>
                <w:lang w:eastAsia="vi-VN"/>
              </w:rPr>
            </w:pPr>
          </w:p>
          <w:p w14:paraId="35A337E6">
            <w:pPr>
              <w:jc w:val="center"/>
              <w:rPr>
                <w:rFonts w:eastAsia="Calibri"/>
                <w:b/>
                <w:sz w:val="28"/>
                <w:lang w:eastAsia="vi-VN"/>
              </w:rPr>
            </w:pPr>
          </w:p>
          <w:p w14:paraId="7775E18C">
            <w:pPr>
              <w:jc w:val="center"/>
              <w:rPr>
                <w:rFonts w:eastAsia="Calibri"/>
                <w:b/>
                <w:sz w:val="28"/>
                <w:lang w:eastAsia="vi-VN"/>
              </w:rPr>
            </w:pPr>
          </w:p>
          <w:p w14:paraId="1BDF6B04">
            <w:pPr>
              <w:jc w:val="center"/>
              <w:rPr>
                <w:rFonts w:eastAsia="Calibri"/>
                <w:b/>
                <w:sz w:val="28"/>
                <w:lang w:eastAsia="vi-VN"/>
              </w:rPr>
            </w:pPr>
          </w:p>
          <w:p w14:paraId="4E4D89DE">
            <w:pPr>
              <w:jc w:val="center"/>
              <w:rPr>
                <w:rFonts w:eastAsia="Calibri"/>
                <w:b/>
                <w:sz w:val="28"/>
                <w:lang w:eastAsia="vi-VN"/>
              </w:rPr>
            </w:pPr>
          </w:p>
          <w:p w14:paraId="0512CB81">
            <w:pPr>
              <w:spacing w:before="120" w:line="288" w:lineRule="auto"/>
              <w:jc w:val="center"/>
              <w:rPr>
                <w:rFonts w:eastAsia="Calibri"/>
                <w:spacing w:val="-2"/>
                <w:sz w:val="28"/>
                <w:szCs w:val="28"/>
                <w:lang w:val="vi-VN" w:eastAsia="vi-VN"/>
              </w:rPr>
            </w:pPr>
            <w:r>
              <w:rPr>
                <w:rFonts w:hint="default" w:eastAsia="Calibri"/>
                <w:b/>
                <w:sz w:val="28"/>
                <w:lang w:val="en-US" w:eastAsia="vi-VN"/>
              </w:rPr>
              <w:t xml:space="preserve"> </w:t>
            </w:r>
            <w:r>
              <w:rPr>
                <w:rFonts w:eastAsia="Calibri"/>
                <w:b/>
                <w:sz w:val="28"/>
                <w:lang w:val="vi-VN" w:eastAsia="vi-VN"/>
              </w:rPr>
              <w:t>Vũ Thanh Tuấn</w:t>
            </w:r>
          </w:p>
        </w:tc>
      </w:tr>
    </w:tbl>
    <w:p w14:paraId="47DDB2FD">
      <w:pPr>
        <w:spacing w:before="40" w:after="80" w:line="269" w:lineRule="auto"/>
        <w:ind w:firstLine="720"/>
        <w:jc w:val="both"/>
        <w:rPr>
          <w:color w:val="000000"/>
          <w:sz w:val="28"/>
          <w:szCs w:val="28"/>
        </w:rPr>
      </w:pPr>
    </w:p>
    <w:p w14:paraId="2B95BB5F">
      <w:pPr>
        <w:spacing w:before="120" w:after="120" w:line="264" w:lineRule="auto"/>
        <w:ind w:firstLine="720"/>
        <w:jc w:val="both"/>
        <w:rPr>
          <w:sz w:val="28"/>
          <w:szCs w:val="28"/>
        </w:rPr>
      </w:pPr>
    </w:p>
    <w:p w14:paraId="0D445859">
      <w:pPr>
        <w:spacing w:before="120" w:after="120" w:line="264" w:lineRule="auto"/>
        <w:ind w:firstLine="720"/>
        <w:jc w:val="both"/>
        <w:rPr>
          <w:sz w:val="28"/>
          <w:szCs w:val="28"/>
        </w:rPr>
      </w:pPr>
    </w:p>
    <w:p w14:paraId="3BFFA747">
      <w:pPr>
        <w:spacing w:before="120" w:after="120" w:line="264" w:lineRule="auto"/>
        <w:ind w:firstLine="720"/>
        <w:jc w:val="both"/>
        <w:rPr>
          <w:sz w:val="28"/>
          <w:szCs w:val="28"/>
        </w:rPr>
      </w:pPr>
    </w:p>
    <w:p w14:paraId="3DA07A2D">
      <w:pPr>
        <w:spacing w:before="120" w:after="120" w:line="264" w:lineRule="auto"/>
        <w:ind w:firstLine="720"/>
        <w:jc w:val="both"/>
        <w:rPr>
          <w:sz w:val="28"/>
          <w:szCs w:val="28"/>
        </w:rPr>
      </w:pPr>
    </w:p>
    <w:p w14:paraId="4F384410">
      <w:pPr>
        <w:spacing w:before="120" w:after="120" w:line="264" w:lineRule="auto"/>
        <w:ind w:firstLine="720"/>
        <w:jc w:val="both"/>
        <w:rPr>
          <w:b/>
          <w:sz w:val="28"/>
          <w:szCs w:val="28"/>
        </w:rPr>
      </w:pPr>
    </w:p>
    <w:p w14:paraId="15D9FC3E">
      <w:pPr>
        <w:spacing w:before="40" w:after="40"/>
        <w:jc w:val="both"/>
        <w:rPr>
          <w:spacing w:val="-2"/>
          <w:sz w:val="4"/>
          <w:szCs w:val="28"/>
          <w:lang w:val="nl-NL"/>
        </w:rPr>
      </w:pPr>
    </w:p>
    <w:p w14:paraId="2FDD5D95"/>
    <w:p w14:paraId="6E60DF55">
      <w:pPr>
        <w:spacing w:before="120" w:after="120" w:line="264" w:lineRule="auto"/>
        <w:ind w:firstLine="720"/>
        <w:jc w:val="both"/>
      </w:pPr>
    </w:p>
    <w:sectPr>
      <w:headerReference r:id="rId3" w:type="default"/>
      <w:footerReference r:id="rId4" w:type="default"/>
      <w:pgSz w:w="11907" w:h="16840"/>
      <w:pgMar w:top="1134" w:right="1021" w:bottom="1134" w:left="1701"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Light">
    <w:altName w:val="Roman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F549">
    <w:pPr>
      <w:pStyle w:val="6"/>
      <w:jc w:val="center"/>
    </w:pPr>
  </w:p>
  <w:p w14:paraId="78E97D3B">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269707997"/>
      <w:docPartObj>
        <w:docPartGallery w:val="AutoText"/>
      </w:docPartObj>
    </w:sdtPr>
    <w:sdtContent>
      <w:p w14:paraId="3357EA42">
        <w:pPr>
          <w:pStyle w:val="7"/>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E3B0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0"/>
      <w:jc w:val="left"/>
    </w:pPr>
    <w:rPr>
      <w:rFonts w:ascii="Times New Roman" w:hAnsi="Times New Roman" w:eastAsia="Times New Roman" w:cs="Times New Roman"/>
      <w:sz w:val="24"/>
      <w:szCs w:val="24"/>
      <w:lang w:val="en-US" w:eastAsia="en-US" w:bidi="ar-SA"/>
    </w:rPr>
  </w:style>
  <w:style w:type="paragraph" w:styleId="2">
    <w:name w:val="heading 1"/>
    <w:basedOn w:val="1"/>
    <w:link w:val="12"/>
    <w:qFormat/>
    <w:uiPriority w:val="99"/>
    <w:pPr>
      <w:spacing w:before="100" w:beforeAutospacing="1" w:after="100" w:afterAutospacing="1"/>
      <w:outlineLvl w:val="0"/>
    </w:pPr>
    <w:rPr>
      <w:rFonts w:ascii="Cambria" w:hAnsi="Cambria" w:cs="Cambria"/>
      <w:b/>
      <w:bCs/>
      <w:kern w:val="32"/>
      <w:sz w:val="32"/>
      <w:szCs w:val="32"/>
    </w:rPr>
  </w:style>
  <w:style w:type="paragraph" w:styleId="3">
    <w:name w:val="heading 3"/>
    <w:basedOn w:val="1"/>
    <w:next w:val="1"/>
    <w:link w:val="19"/>
    <w:semiHidden/>
    <w:unhideWhenUsed/>
    <w:qFormat/>
    <w:uiPriority w:val="9"/>
    <w:pPr>
      <w:keepNext/>
      <w:keepLines/>
      <w:spacing w:before="40"/>
      <w:outlineLvl w:val="2"/>
    </w:pPr>
    <w:rPr>
      <w:rFonts w:asciiTheme="majorHAnsi" w:hAnsiTheme="majorHAnsi" w:eastAsiaTheme="majorEastAsia" w:cstheme="majorBidi"/>
      <w:color w:val="1F4E79" w:themeColor="accent1" w:themeShade="8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4"/>
    <w:qFormat/>
    <w:uiPriority w:val="99"/>
    <w:pPr>
      <w:tabs>
        <w:tab w:val="center" w:pos="4320"/>
        <w:tab w:val="right" w:pos="8640"/>
      </w:tabs>
    </w:pPr>
  </w:style>
  <w:style w:type="paragraph" w:styleId="7">
    <w:name w:val="header"/>
    <w:basedOn w:val="1"/>
    <w:link w:val="16"/>
    <w:qFormat/>
    <w:uiPriority w:val="99"/>
    <w:pPr>
      <w:tabs>
        <w:tab w:val="center" w:pos="4680"/>
        <w:tab w:val="right" w:pos="9360"/>
      </w:tabs>
    </w:pPr>
  </w:style>
  <w:style w:type="paragraph" w:styleId="8">
    <w:name w:val="Normal (Web)"/>
    <w:basedOn w:val="1"/>
    <w:qFormat/>
    <w:uiPriority w:val="99"/>
    <w:pPr>
      <w:spacing w:before="100" w:beforeAutospacing="1" w:after="100" w:afterAutospacing="1"/>
    </w:pPr>
    <w:rPr>
      <w:rFonts w:ascii="Arial Unicode MS" w:hAnsi="Arial Unicode MS" w:eastAsia="Arial Unicode MS" w:cs="Arial Unicode MS"/>
    </w:rPr>
  </w:style>
  <w:style w:type="character" w:styleId="9">
    <w:name w:val="Strong"/>
    <w:basedOn w:val="4"/>
    <w:qFormat/>
    <w:uiPriority w:val="22"/>
    <w:rPr>
      <w:b/>
      <w:bCs/>
    </w:rPr>
  </w:style>
  <w:style w:type="table" w:styleId="10">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Heading 1 Char"/>
    <w:basedOn w:val="4"/>
    <w:qFormat/>
    <w:uiPriority w:val="9"/>
    <w:rPr>
      <w:rFonts w:asciiTheme="majorHAnsi" w:hAnsiTheme="majorHAnsi" w:eastAsiaTheme="majorEastAsia" w:cstheme="majorBidi"/>
      <w:color w:val="2E75B6" w:themeColor="accent1" w:themeShade="BF"/>
      <w:sz w:val="32"/>
      <w:szCs w:val="32"/>
    </w:rPr>
  </w:style>
  <w:style w:type="character" w:customStyle="1" w:styleId="12">
    <w:name w:val="Heading 1 Char1"/>
    <w:link w:val="2"/>
    <w:qFormat/>
    <w:locked/>
    <w:uiPriority w:val="99"/>
    <w:rPr>
      <w:rFonts w:ascii="Cambria" w:hAnsi="Cambria" w:eastAsia="Times New Roman" w:cs="Cambria"/>
      <w:b/>
      <w:bCs/>
      <w:kern w:val="32"/>
      <w:sz w:val="32"/>
      <w:szCs w:val="32"/>
    </w:rPr>
  </w:style>
  <w:style w:type="character" w:customStyle="1" w:styleId="13">
    <w:name w:val="Footer Char"/>
    <w:basedOn w:val="4"/>
    <w:semiHidden/>
    <w:qFormat/>
    <w:uiPriority w:val="99"/>
    <w:rPr>
      <w:rFonts w:ascii="Times New Roman" w:hAnsi="Times New Roman" w:eastAsia="Times New Roman" w:cs="Times New Roman"/>
      <w:sz w:val="24"/>
      <w:szCs w:val="24"/>
    </w:rPr>
  </w:style>
  <w:style w:type="character" w:customStyle="1" w:styleId="14">
    <w:name w:val="Footer Char1"/>
    <w:link w:val="6"/>
    <w:qFormat/>
    <w:locked/>
    <w:uiPriority w:val="99"/>
    <w:rPr>
      <w:rFonts w:ascii="Times New Roman" w:hAnsi="Times New Roman" w:eastAsia="Times New Roman" w:cs="Times New Roman"/>
      <w:sz w:val="24"/>
      <w:szCs w:val="24"/>
    </w:rPr>
  </w:style>
  <w:style w:type="character" w:customStyle="1" w:styleId="15">
    <w:name w:val="Header Char"/>
    <w:basedOn w:val="4"/>
    <w:semiHidden/>
    <w:qFormat/>
    <w:uiPriority w:val="99"/>
    <w:rPr>
      <w:rFonts w:ascii="Times New Roman" w:hAnsi="Times New Roman" w:eastAsia="Times New Roman" w:cs="Times New Roman"/>
      <w:sz w:val="24"/>
      <w:szCs w:val="24"/>
    </w:rPr>
  </w:style>
  <w:style w:type="character" w:customStyle="1" w:styleId="16">
    <w:name w:val="Header Char1"/>
    <w:link w:val="7"/>
    <w:qFormat/>
    <w:locked/>
    <w:uiPriority w:val="99"/>
    <w:rPr>
      <w:rFonts w:ascii="Times New Roman" w:hAnsi="Times New Roman" w:eastAsia="Times New Roman" w:cs="Times New Roman"/>
      <w:sz w:val="24"/>
      <w:szCs w:val="24"/>
    </w:rPr>
  </w:style>
  <w:style w:type="character" w:customStyle="1" w:styleId="17">
    <w:name w:val="fontstyle01"/>
    <w:basedOn w:val="4"/>
    <w:qFormat/>
    <w:uiPriority w:val="0"/>
    <w:rPr>
      <w:rFonts w:hint="default" w:ascii="Times New Roman" w:hAnsi="Times New Roman" w:cs="Times New Roman"/>
      <w:color w:val="000000"/>
      <w:sz w:val="28"/>
      <w:szCs w:val="28"/>
    </w:rPr>
  </w:style>
  <w:style w:type="paragraph" w:styleId="18">
    <w:name w:val="List Paragraph"/>
    <w:basedOn w:val="1"/>
    <w:qFormat/>
    <w:uiPriority w:val="34"/>
    <w:pPr>
      <w:ind w:left="720"/>
      <w:contextualSpacing/>
    </w:pPr>
  </w:style>
  <w:style w:type="character" w:customStyle="1" w:styleId="19">
    <w:name w:val="Heading 3 Char"/>
    <w:basedOn w:val="4"/>
    <w:link w:val="3"/>
    <w:semiHidden/>
    <w:qFormat/>
    <w:uiPriority w:val="9"/>
    <w:rPr>
      <w:rFonts w:asciiTheme="majorHAnsi" w:hAnsiTheme="majorHAnsi" w:eastAsiaTheme="majorEastAsia" w:cstheme="majorBidi"/>
      <w:color w:val="1F4E79" w:themeColor="accent1" w:themeShade="80"/>
      <w:sz w:val="24"/>
      <w:szCs w:val="24"/>
    </w:rPr>
  </w:style>
  <w:style w:type="character" w:customStyle="1" w:styleId="20">
    <w:name w:val="fontstyle21"/>
    <w:basedOn w:val="4"/>
    <w:qFormat/>
    <w:uiPriority w:val="0"/>
    <w:rPr>
      <w:rFonts w:hint="default" w:ascii="Times New Roman" w:hAnsi="Times New Roman" w:cs="Times New Roman"/>
      <w:i/>
      <w:iCs/>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697</Words>
  <Characters>2581</Characters>
  <Lines>23</Lines>
  <Paragraphs>6</Paragraphs>
  <TotalTime>11</TotalTime>
  <ScaleCrop>false</ScaleCrop>
  <LinksUpToDate>false</LinksUpToDate>
  <CharactersWithSpaces>3275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2026-06-11T09:38:00Z</dcterms:created>
  <dc:creator>USER</dc:creator>
  <cp:lastModifiedBy>WPS_1715243356</cp:lastModifiedBy>
  <dcterms:modified xsi:type="dcterms:W3CDTF">2026-06-29T01:06:36Z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eyJoZGlkIjoiNDdlMDJkMWY0NzMwOTMyNjM3YWM1MjE4YWZjMjliZmIiLCJ1c2VySWQiOiI4ODEzODA5MDgxOTY0In0=</vt:lpwstr>
  </property>
  <property fmtid="{D5CDD505-2E9C-101B-9397-08002B2CF9AE}" pid="3" name="KSOProductBuildVer">
    <vt:lpwstr>1033-12.1.0.26880</vt:lpwstr>
  </property>
  <property fmtid="{D5CDD505-2E9C-101B-9397-08002B2CF9AE}" pid="4" name="ICV">
    <vt:lpwstr>8C618C745FCF40F9B6510597CDFAA74A_12</vt:lpwstr>
  </property>
</Properties>
</file>